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2026 年 09 月度 定例会議 議事録</w:t>
      </w:r>
    </w:p>
    <w:p>
      <w:r>
        <w:t>日時: 2026 年 09 月 15 日 14:00 - 16:00</w:t>
      </w:r>
    </w:p>
    <w:p>
      <w:r>
        <w:t>場所: 本社 会議室 A</w:t>
      </w:r>
    </w:p>
    <w:p>
      <w:r>
        <w:rPr>
          <w:b/>
        </w:rPr>
        <w:t xml:space="preserve">出席者: </w:t>
      </w:r>
      <w:r>
        <w:t>高橋、田中、山田、小林、鈴木、佐藤</w:t>
      </w:r>
    </w:p>
    <w:p>
      <w:pPr>
        <w:pStyle w:val="Heading1"/>
      </w:pPr>
      <w:r>
        <w:t>議題</w:t>
      </w:r>
    </w:p>
    <w:p>
      <w:pPr>
        <w:pStyle w:val="Heading2"/>
      </w:pPr>
      <w:r>
        <w:t>1. 採用計画</w:t>
      </w:r>
    </w:p>
    <w:p>
      <w:r>
        <w:t>エンジニア 3 名、デザイナー 1 名を募集</w:t>
      </w:r>
    </w:p>
    <w:p>
      <w:pPr>
        <w:pStyle w:val="Heading3"/>
      </w:pPr>
      <w:r>
        <w:t>討議内容</w:t>
      </w:r>
    </w:p>
    <w:p>
      <w:pPr>
        <w:pStyle w:val="ListBullet"/>
      </w:pPr>
      <w:r>
        <w:t>他社事例を参考にすべきとの声があった。</w:t>
      </w:r>
    </w:p>
    <w:p>
      <w:pPr>
        <w:pStyle w:val="ListBullet"/>
      </w:pPr>
      <w:r>
        <w:t>コスト面の懸念が指摘された。</w:t>
      </w:r>
    </w:p>
    <w:p>
      <w:pPr>
        <w:pStyle w:val="ListBullet"/>
      </w:pPr>
      <w:r>
        <w:t>前年同期比で成果を測定する方針。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条件付きで承認、来月再確認</w:t>
      </w:r>
    </w:p>
    <w:p>
      <w:pPr>
        <w:pStyle w:val="Heading3"/>
      </w:pPr>
      <w:r>
        <w:t>宿題</w:t>
      </w:r>
    </w:p>
    <w:p>
      <w:pPr>
        <w:pStyle w:val="ListNumber"/>
      </w:pPr>
      <w:r>
        <w:t>山田: リスク一覧を整理する</w:t>
      </w:r>
    </w:p>
    <w:p>
      <w:pPr>
        <w:pStyle w:val="Heading2"/>
      </w:pPr>
      <w:r>
        <w:t>2. 2026 年度予算案</w:t>
      </w:r>
    </w:p>
    <w:p>
      <w:r>
        <w:t>予算配分を部門ごとに見直す</w:t>
      </w:r>
    </w:p>
    <w:p>
      <w:pPr>
        <w:pStyle w:val="Heading3"/>
      </w:pPr>
      <w:r>
        <w:t>討議内容</w:t>
      </w:r>
    </w:p>
    <w:p>
      <w:pPr>
        <w:pStyle w:val="ListBullet"/>
      </w:pPr>
      <w:r>
        <w:t>決定権者の参加を次回に求める。</w:t>
      </w:r>
    </w:p>
    <w:p>
      <w:pPr>
        <w:pStyle w:val="ListBullet"/>
      </w:pPr>
      <w:r>
        <w:t>前年同期比で成果を測定する方針。</w:t>
      </w:r>
    </w:p>
    <w:p>
      <w:pPr>
        <w:pStyle w:val="ListBullet"/>
      </w:pPr>
      <w:r>
        <w:t>コスト面の懸念が指摘された。</w:t>
      </w:r>
    </w:p>
    <w:p>
      <w:pPr>
        <w:pStyle w:val="ListBullet"/>
      </w:pPr>
      <w:r>
        <w:t>コスト面の懸念が指摘された。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条件付きで承認、来月再確認</w:t>
      </w:r>
    </w:p>
    <w:p>
      <w:pPr>
        <w:pStyle w:val="Heading3"/>
      </w:pPr>
      <w:r>
        <w:t>宿題</w:t>
      </w:r>
    </w:p>
    <w:p>
      <w:pPr>
        <w:pStyle w:val="ListNumber"/>
      </w:pPr>
      <w:r>
        <w:t>小林: 次回までに資料を準備する</w:t>
      </w:r>
    </w:p>
    <w:p>
      <w:pPr>
        <w:pStyle w:val="Heading2"/>
      </w:pPr>
      <w:r>
        <w:t>3. セキュリティ監査</w:t>
      </w:r>
    </w:p>
    <w:p>
      <w:r>
        <w:t>外部ベンダーによる監査を年内に実施</w:t>
      </w:r>
    </w:p>
    <w:p>
      <w:pPr>
        <w:pStyle w:val="Heading3"/>
      </w:pPr>
      <w:r>
        <w:t>討議内容</w:t>
      </w:r>
    </w:p>
    <w:p>
      <w:pPr>
        <w:pStyle w:val="ListBullet"/>
      </w:pPr>
      <w:r>
        <w:t>前年同期比で成果を測定する方針。</w:t>
      </w:r>
    </w:p>
    <w:p>
      <w:pPr>
        <w:pStyle w:val="ListBullet"/>
      </w:pPr>
      <w:r>
        <w:t>他社事例を参考にすべきとの声があった。</w:t>
      </w:r>
    </w:p>
    <w:p>
      <w:pPr>
        <w:pStyle w:val="ListBullet"/>
      </w:pPr>
      <w:r>
        <w:t>段階的な導入が現実的との結論。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条件付きで承認、来月再確認</w:t>
      </w:r>
    </w:p>
    <w:p>
      <w:pPr>
        <w:pStyle w:val="Heading3"/>
      </w:pPr>
      <w:r>
        <w:t>宿題</w:t>
      </w:r>
    </w:p>
    <w:p>
      <w:pPr>
        <w:pStyle w:val="ListNumber"/>
      </w:pPr>
      <w:r>
        <w:t>田中: ステークホルダに事前共有する</w:t>
      </w:r>
    </w:p>
    <w:p>
      <w:pPr>
        <w:pStyle w:val="ListNumber"/>
      </w:pPr>
      <w:r>
        <w:t>高橋: 詳細な工数見積もりを出す</w:t>
      </w:r>
    </w:p>
    <w:p>
      <w:pPr>
        <w:pStyle w:val="Heading2"/>
      </w:pPr>
      <w:r>
        <w:t>4. AI 活用方針</w:t>
      </w:r>
    </w:p>
    <w:p>
      <w:r>
        <w:t>Claude を全社で導入、Office 依存を削減</w:t>
      </w:r>
    </w:p>
    <w:p>
      <w:pPr>
        <w:pStyle w:val="Heading3"/>
      </w:pPr>
      <w:r>
        <w:t>討議内容</w:t>
      </w:r>
    </w:p>
    <w:p>
      <w:pPr>
        <w:pStyle w:val="ListBullet"/>
      </w:pPr>
      <w:r>
        <w:t>段階的な導入が現実的との結論。</w:t>
      </w:r>
    </w:p>
    <w:p>
      <w:pPr>
        <w:pStyle w:val="ListBullet"/>
      </w:pPr>
      <w:r>
        <w:t>コスト面の懸念が指摘された。</w:t>
      </w:r>
    </w:p>
    <w:p>
      <w:pPr>
        <w:pStyle w:val="ListBullet"/>
      </w:pPr>
      <w:r>
        <w:t>コスト面の懸念が指摘された。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予算を 10% 増額して実施</w:t>
      </w:r>
    </w:p>
    <w:p>
      <w:pPr>
        <w:pStyle w:val="Heading3"/>
      </w:pPr>
      <w:r>
        <w:t>宿題</w:t>
      </w:r>
    </w:p>
    <w:p>
      <w:pPr>
        <w:pStyle w:val="ListNumber"/>
      </w:pPr>
      <w:r>
        <w:t>山田: 関係部署にヒアリングする</w:t>
      </w:r>
    </w:p>
    <w:p>
      <w:pPr>
        <w:pStyle w:val="ListNumber"/>
      </w:pPr>
      <w:r>
        <w:t>田中: 次回までに資料を準備する</w:t>
      </w:r>
    </w:p>
    <w:p>
      <w:pPr>
        <w:pStyle w:val="Heading1"/>
      </w:pPr>
      <w:r>
        <w:t>次回開催</w:t>
      </w:r>
    </w:p>
    <w:p>
      <w:r>
        <w:t>2026 年 10 月 15 日 14:00 -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